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444A9" w14:textId="121D1E06" w:rsidR="0050046C" w:rsidRDefault="00451188" w:rsidP="00451188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Lesson 17: </w:t>
      </w:r>
      <w:r w:rsidR="001B2CBD">
        <w:rPr>
          <w:b/>
          <w:sz w:val="28"/>
          <w:szCs w:val="28"/>
        </w:rPr>
        <w:t>Flame Test</w:t>
      </w:r>
      <w:r>
        <w:rPr>
          <w:b/>
          <w:sz w:val="28"/>
          <w:szCs w:val="28"/>
        </w:rPr>
        <w:t xml:space="preserve"> Lab</w:t>
      </w:r>
    </w:p>
    <w:p w14:paraId="1EEF818B" w14:textId="77777777" w:rsidR="00451188" w:rsidRDefault="00451188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0A9AC3B7" w14:textId="4484E023" w:rsidR="0050046C" w:rsidRPr="00451188" w:rsidRDefault="00EE329D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B62BE58" wp14:editId="4632E204">
            <wp:simplePos x="0" y="0"/>
            <wp:positionH relativeFrom="column">
              <wp:posOffset>3590290</wp:posOffset>
            </wp:positionH>
            <wp:positionV relativeFrom="paragraph">
              <wp:posOffset>10795</wp:posOffset>
            </wp:positionV>
            <wp:extent cx="2312035" cy="1161415"/>
            <wp:effectExtent l="0" t="0" r="0" b="635"/>
            <wp:wrapThrough wrapText="bothSides">
              <wp:wrapPolygon edited="0">
                <wp:start x="0" y="0"/>
                <wp:lineTo x="0" y="21258"/>
                <wp:lineTo x="21357" y="21258"/>
                <wp:lineTo x="21357" y="0"/>
                <wp:lineTo x="0" y="0"/>
              </wp:wrapPolygon>
            </wp:wrapThrough>
            <wp:docPr id="1" name="Picture 1" descr="A close up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56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035" cy="1161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2CBD" w:rsidRPr="00451188">
        <w:rPr>
          <w:b/>
          <w:sz w:val="24"/>
          <w:szCs w:val="24"/>
        </w:rPr>
        <w:t>Materials</w:t>
      </w:r>
      <w:r>
        <w:rPr>
          <w:b/>
          <w:sz w:val="24"/>
          <w:szCs w:val="24"/>
        </w:rPr>
        <w:t xml:space="preserve"> for each station</w:t>
      </w:r>
      <w:r w:rsidR="001B2CBD" w:rsidRPr="00451188">
        <w:rPr>
          <w:b/>
          <w:sz w:val="24"/>
          <w:szCs w:val="24"/>
        </w:rPr>
        <w:t>:</w:t>
      </w:r>
    </w:p>
    <w:p w14:paraId="011DB811" w14:textId="517978A0" w:rsidR="0050046C" w:rsidRDefault="00DD731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Bunsen burner</w:t>
      </w:r>
    </w:p>
    <w:p w14:paraId="3C157DB9" w14:textId="15148054" w:rsidR="00DD7318" w:rsidRDefault="00DD731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Striker</w:t>
      </w:r>
    </w:p>
    <w:p w14:paraId="3D717D70" w14:textId="0AB97176" w:rsidR="00EE329D" w:rsidRPr="00EE329D" w:rsidRDefault="00EE329D" w:rsidP="00EE329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Test tube rack</w:t>
      </w:r>
    </w:p>
    <w:p w14:paraId="20B7C9F3" w14:textId="77777777" w:rsidR="00451188" w:rsidRDefault="00451188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77370688" w14:textId="7B72BBF3" w:rsidR="0050046C" w:rsidRDefault="001B2CB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b/>
          <w:sz w:val="24"/>
          <w:szCs w:val="24"/>
        </w:rPr>
        <w:t>Procedure:</w:t>
      </w:r>
    </w:p>
    <w:p w14:paraId="15029229" w14:textId="4C9B9BFB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Make sure all lab group members are wearing appropriate clothing and required safety gear: </w:t>
      </w:r>
      <w:r w:rsidRPr="00451188">
        <w:rPr>
          <w:b/>
          <w:sz w:val="24"/>
          <w:szCs w:val="24"/>
        </w:rPr>
        <w:t>goggles and aprons are required for this lab</w:t>
      </w:r>
      <w:r>
        <w:rPr>
          <w:sz w:val="24"/>
          <w:szCs w:val="24"/>
        </w:rPr>
        <w:t xml:space="preserve">. </w:t>
      </w:r>
    </w:p>
    <w:p w14:paraId="1EADE106" w14:textId="305416AC" w:rsidR="0050046C" w:rsidRDefault="00DD73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Verify both gas lines are closed</w:t>
      </w:r>
      <w:r w:rsidR="00EE329D">
        <w:rPr>
          <w:sz w:val="24"/>
          <w:szCs w:val="24"/>
        </w:rPr>
        <w:t xml:space="preserve"> (see picture above).</w:t>
      </w:r>
    </w:p>
    <w:p w14:paraId="63C66BF7" w14:textId="2AB8668E" w:rsidR="00DD7318" w:rsidRDefault="00DD73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Connect Bunsen burner securely to gas line via hose.</w:t>
      </w:r>
    </w:p>
    <w:p w14:paraId="0F9E6A84" w14:textId="4F2F79D1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Wait for your teacher </w:t>
      </w:r>
      <w:r w:rsidR="00DD7318">
        <w:rPr>
          <w:sz w:val="24"/>
          <w:szCs w:val="24"/>
        </w:rPr>
        <w:t>turn on the main gas line.</w:t>
      </w:r>
    </w:p>
    <w:p w14:paraId="6B6121F6" w14:textId="15D2C26E" w:rsidR="00DD7318" w:rsidRDefault="00DD73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When instructed, turn on the gas line to the open position and light the Bunsen burner with the striker.  Adjust the oxygen flow to the flame as necessary.</w:t>
      </w:r>
    </w:p>
    <w:p w14:paraId="4B68FA6E" w14:textId="239D1BF1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Locate the test tube at your station and find the </w:t>
      </w:r>
      <w:r w:rsidR="009470A7">
        <w:rPr>
          <w:sz w:val="24"/>
          <w:szCs w:val="24"/>
        </w:rPr>
        <w:t xml:space="preserve">corresponding </w:t>
      </w:r>
      <w:r>
        <w:rPr>
          <w:sz w:val="24"/>
          <w:szCs w:val="24"/>
        </w:rPr>
        <w:t xml:space="preserve">name listed on the </w:t>
      </w:r>
      <w:r w:rsidR="009470A7">
        <w:rPr>
          <w:sz w:val="24"/>
          <w:szCs w:val="24"/>
        </w:rPr>
        <w:t>Data Table 1</w:t>
      </w:r>
      <w:r>
        <w:rPr>
          <w:sz w:val="24"/>
          <w:szCs w:val="24"/>
        </w:rPr>
        <w:t xml:space="preserve"> (next page). Each letter (X, A, D, E) at the beginning of the labeled formula represents an unknown element. You will figure out what elements these stand for later. </w:t>
      </w:r>
    </w:p>
    <w:p w14:paraId="155C3BCF" w14:textId="77777777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Remove wire dipper from the test tube, trying not to drip liquid on floor or counter. Keep test tube under the wire until big drips have stopped (a couple seconds)</w:t>
      </w:r>
    </w:p>
    <w:p w14:paraId="0E6F329E" w14:textId="057AD524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Place the wet end of the wire in the blue portion of the flame</w:t>
      </w:r>
      <w:r w:rsidR="00DD7318">
        <w:rPr>
          <w:sz w:val="24"/>
          <w:szCs w:val="24"/>
        </w:rPr>
        <w:t>.</w:t>
      </w:r>
    </w:p>
    <w:p w14:paraId="5AF596A3" w14:textId="0EEEAEEE" w:rsidR="0050046C" w:rsidRPr="00EE329D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b/>
          <w:bCs/>
          <w:sz w:val="24"/>
          <w:szCs w:val="24"/>
        </w:rPr>
      </w:pPr>
      <w:r>
        <w:rPr>
          <w:sz w:val="24"/>
          <w:szCs w:val="24"/>
        </w:rPr>
        <w:t>Observe the color of the flame that results from burning the chemical</w:t>
      </w:r>
      <w:r w:rsidR="00DF0211">
        <w:rPr>
          <w:sz w:val="24"/>
          <w:szCs w:val="24"/>
        </w:rPr>
        <w:t xml:space="preserve"> and record observations in the </w:t>
      </w:r>
      <w:r w:rsidR="00EE329D" w:rsidRPr="00EE329D">
        <w:rPr>
          <w:b/>
          <w:bCs/>
          <w:color w:val="FF0000"/>
          <w:sz w:val="24"/>
          <w:szCs w:val="24"/>
        </w:rPr>
        <w:t>Flame Color column</w:t>
      </w:r>
      <w:r w:rsidR="00EE329D" w:rsidRPr="00EE329D">
        <w:rPr>
          <w:color w:val="FF0000"/>
          <w:sz w:val="24"/>
          <w:szCs w:val="24"/>
        </w:rPr>
        <w:t xml:space="preserve"> </w:t>
      </w:r>
      <w:r w:rsidR="00EE329D">
        <w:rPr>
          <w:sz w:val="24"/>
          <w:szCs w:val="24"/>
        </w:rPr>
        <w:t xml:space="preserve">of the </w:t>
      </w:r>
      <w:r w:rsidR="009470A7">
        <w:rPr>
          <w:sz w:val="24"/>
          <w:szCs w:val="24"/>
        </w:rPr>
        <w:t>D</w:t>
      </w:r>
      <w:r w:rsidR="00DF0211">
        <w:rPr>
          <w:sz w:val="24"/>
          <w:szCs w:val="24"/>
        </w:rPr>
        <w:t xml:space="preserve">ata </w:t>
      </w:r>
      <w:r w:rsidR="009470A7">
        <w:rPr>
          <w:sz w:val="24"/>
          <w:szCs w:val="24"/>
        </w:rPr>
        <w:t>T</w:t>
      </w:r>
      <w:r w:rsidR="00DF0211">
        <w:rPr>
          <w:sz w:val="24"/>
          <w:szCs w:val="24"/>
        </w:rPr>
        <w:t>able</w:t>
      </w:r>
      <w:r>
        <w:rPr>
          <w:sz w:val="24"/>
          <w:szCs w:val="24"/>
        </w:rPr>
        <w:t xml:space="preserve">. </w:t>
      </w:r>
      <w:r w:rsidR="00DD7318">
        <w:rPr>
          <w:sz w:val="24"/>
          <w:szCs w:val="24"/>
        </w:rPr>
        <w:t>B</w:t>
      </w:r>
      <w:r>
        <w:rPr>
          <w:sz w:val="24"/>
          <w:szCs w:val="24"/>
        </w:rPr>
        <w:t>e descriptiv</w:t>
      </w:r>
      <w:r w:rsidR="00DF0211">
        <w:rPr>
          <w:sz w:val="24"/>
          <w:szCs w:val="24"/>
        </w:rPr>
        <w:t>e</w:t>
      </w:r>
      <w:r>
        <w:rPr>
          <w:sz w:val="24"/>
          <w:szCs w:val="24"/>
        </w:rPr>
        <w:t xml:space="preserve">. Instead of writing “green”, write “light green”, “dark green”, “blue-green”, “aqua”, “yellow-green”, etc. </w:t>
      </w:r>
      <w:r w:rsidR="00EE329D" w:rsidRPr="00EE329D">
        <w:rPr>
          <w:b/>
          <w:bCs/>
          <w:sz w:val="24"/>
          <w:szCs w:val="24"/>
        </w:rPr>
        <w:t>Leave the Correct Formula and Substance Name columns empty for now.</w:t>
      </w:r>
    </w:p>
    <w:p w14:paraId="1AA0D0BF" w14:textId="77777777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you need to burn the chemical again, dip the scoop/wire and repeat steps 6-8 </w:t>
      </w:r>
      <w:r>
        <w:rPr>
          <w:b/>
          <w:sz w:val="24"/>
          <w:szCs w:val="24"/>
        </w:rPr>
        <w:t>BUT make sure the wire is COOL before you dip again</w:t>
      </w:r>
      <w:r>
        <w:rPr>
          <w:sz w:val="24"/>
          <w:szCs w:val="24"/>
        </w:rPr>
        <w:t xml:space="preserve">. </w:t>
      </w:r>
    </w:p>
    <w:p w14:paraId="2674E796" w14:textId="5F1B5CA8" w:rsidR="0050046C" w:rsidRDefault="001B2CB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When everyone in the group has seen the color and recorded it on their data sheets, pass your test tube to the </w:t>
      </w:r>
      <w:r w:rsidR="00DD7318">
        <w:rPr>
          <w:sz w:val="24"/>
          <w:szCs w:val="24"/>
        </w:rPr>
        <w:t xml:space="preserve">next </w:t>
      </w:r>
      <w:r>
        <w:rPr>
          <w:sz w:val="24"/>
          <w:szCs w:val="24"/>
        </w:rPr>
        <w:t xml:space="preserve">group </w:t>
      </w:r>
      <w:r w:rsidR="00DF0211">
        <w:rPr>
          <w:sz w:val="24"/>
          <w:szCs w:val="24"/>
        </w:rPr>
        <w:t>as indicated by the arrows on your group’s bench top.</w:t>
      </w:r>
    </w:p>
    <w:p w14:paraId="6DE521CF" w14:textId="54800B02" w:rsidR="0050046C" w:rsidRDefault="00DF021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Repeat until all 12 samples have been tested.</w:t>
      </w:r>
    </w:p>
    <w:p w14:paraId="23D609FD" w14:textId="77777777" w:rsidR="00B44AB8" w:rsidRDefault="00B44AB8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</w:p>
    <w:p w14:paraId="0FA10EB2" w14:textId="58DBC119" w:rsidR="0050046C" w:rsidRDefault="001B2CBD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Clean Up:</w:t>
      </w:r>
    </w:p>
    <w:p w14:paraId="30BD705F" w14:textId="46E30812" w:rsidR="0050046C" w:rsidRDefault="001B2CB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Turn off</w:t>
      </w:r>
      <w:r w:rsidR="00DF0211">
        <w:rPr>
          <w:sz w:val="24"/>
          <w:szCs w:val="24"/>
        </w:rPr>
        <w:t xml:space="preserve"> the gas.</w:t>
      </w:r>
      <w:r>
        <w:rPr>
          <w:sz w:val="24"/>
          <w:szCs w:val="24"/>
        </w:rPr>
        <w:t xml:space="preserve"> </w:t>
      </w:r>
    </w:p>
    <w:p w14:paraId="287D098F" w14:textId="7F4CDDDD" w:rsidR="0050046C" w:rsidRDefault="001B2CB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Put a stopper in the test tube at your station so the solution does not evaporate</w:t>
      </w:r>
      <w:r w:rsidR="00451188">
        <w:rPr>
          <w:sz w:val="24"/>
          <w:szCs w:val="24"/>
        </w:rPr>
        <w:t>.</w:t>
      </w:r>
    </w:p>
    <w:p w14:paraId="42E86C22" w14:textId="76207A5A" w:rsidR="00DF0211" w:rsidRDefault="00DF02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Return all lab materials </w:t>
      </w:r>
      <w:r w:rsidRPr="00EE329D">
        <w:rPr>
          <w:b/>
          <w:bCs/>
          <w:color w:val="FF0000"/>
          <w:sz w:val="24"/>
          <w:szCs w:val="24"/>
        </w:rPr>
        <w:t>except the Bunsen burner</w:t>
      </w:r>
      <w:r>
        <w:rPr>
          <w:sz w:val="24"/>
          <w:szCs w:val="24"/>
        </w:rPr>
        <w:t xml:space="preserve"> to the teacher demo bench.</w:t>
      </w:r>
    </w:p>
    <w:p w14:paraId="52532DCD" w14:textId="6A18A382" w:rsidR="00DF0211" w:rsidRDefault="00DF02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Wipe down lab bench and wash hands.</w:t>
      </w:r>
    </w:p>
    <w:p w14:paraId="4E459D00" w14:textId="3C11FE8A" w:rsidR="00DF0211" w:rsidRDefault="00DF02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Put away goggles and put away folded apron.</w:t>
      </w:r>
    </w:p>
    <w:p w14:paraId="0042AE68" w14:textId="00EB7412" w:rsidR="0050046C" w:rsidRDefault="00B44AB8" w:rsidP="00EE329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Lesson 17:</w:t>
      </w:r>
      <w:r w:rsidR="001B2CBD">
        <w:rPr>
          <w:b/>
          <w:sz w:val="28"/>
          <w:szCs w:val="28"/>
        </w:rPr>
        <w:t xml:space="preserve"> Flame Test</w:t>
      </w:r>
      <w:r>
        <w:rPr>
          <w:b/>
          <w:sz w:val="28"/>
          <w:szCs w:val="28"/>
        </w:rPr>
        <w:t xml:space="preserve"> Lab</w:t>
      </w:r>
    </w:p>
    <w:p w14:paraId="19296D80" w14:textId="77777777" w:rsidR="0050046C" w:rsidRDefault="001B2CB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Data Table 1</w:t>
      </w:r>
    </w:p>
    <w:tbl>
      <w:tblPr>
        <w:tblStyle w:val="a"/>
        <w:tblW w:w="9351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15"/>
        <w:gridCol w:w="2775"/>
        <w:gridCol w:w="1785"/>
        <w:gridCol w:w="2976"/>
      </w:tblGrid>
      <w:tr w:rsidR="0050046C" w14:paraId="5065F9A2" w14:textId="77777777"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A974C" w14:textId="77777777" w:rsidR="0050046C" w:rsidRDefault="001B2C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Labeled Formula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B37F9" w14:textId="77777777" w:rsidR="0050046C" w:rsidRDefault="001B2C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Flame Color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F370E" w14:textId="77777777" w:rsidR="0050046C" w:rsidRDefault="001B2C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Correct Formula</w:t>
            </w: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FE7A2" w14:textId="77777777" w:rsidR="0050046C" w:rsidRDefault="001B2C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Substance Name</w:t>
            </w:r>
          </w:p>
        </w:tc>
      </w:tr>
      <w:tr w:rsidR="00810D83" w14:paraId="7773C790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69623" w14:textId="6865976C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X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Cl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AB833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93D30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D5145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5F11FC56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BD720" w14:textId="6943EFA0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X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SO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4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8AB2F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C0BA2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70C5B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137048AF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A640E" w14:textId="13654194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X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(NO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3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)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D4DBF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C5800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8DA01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6C470713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1FC4" w14:textId="2070CD81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X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C72E7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0D373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99DA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31F125F9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75DA8" w14:textId="5A6EA22A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A</w:t>
            </w:r>
            <w:r w:rsidRPr="00B44AB8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2</w:t>
            </w:r>
            <w:r w:rsidR="00810D8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CO</w:t>
            </w:r>
            <w:r w:rsidR="00810D83" w:rsidRPr="00810D83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0FCAD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A626D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EA087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489DDFD9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A8D83" w14:textId="1ED12D83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A</w:t>
            </w:r>
            <w:r w:rsidR="00810D8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Cl</w:t>
            </w:r>
            <w:proofErr w:type="spellEnd"/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39C14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77BA9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FFEC7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3750BB34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17394" w14:textId="76E72813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A</w:t>
            </w:r>
            <w:r w:rsidR="00810D83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NO</w:t>
            </w:r>
            <w:r w:rsidR="00810D83" w:rsidRPr="00810D83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BD640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714DE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8444B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1290B836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A7815" w14:textId="27486C63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D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(NO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3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)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8E55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9F80B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D9B6E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1616C3B6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79CA6" w14:textId="6FA85F3A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D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Cl</w:t>
            </w:r>
            <w:r w:rsidR="00810D83" w:rsidRPr="00DA4C7F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6C83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CC01E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339A1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684F28C1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ED804" w14:textId="614FFAD3" w:rsidR="00810D83" w:rsidRPr="00DA4C7F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E</w:t>
            </w:r>
            <w:r w:rsidRPr="00B44AB8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2</w:t>
            </w:r>
            <w:r w:rsidR="00810D83" w:rsidRPr="00E240F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SO</w:t>
            </w:r>
            <w:r w:rsidR="00810D83" w:rsidRPr="00E240F6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4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1BC17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97F65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29A3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20F28616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B6C73" w14:textId="05891A3F" w:rsidR="00810D83" w:rsidRPr="00E240F6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E</w:t>
            </w:r>
            <w:r w:rsidR="00E240F6" w:rsidRPr="00E240F6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Cl</w:t>
            </w:r>
            <w:proofErr w:type="spellEnd"/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C46AD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03EF4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BE3E4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  <w:tr w:rsidR="00810D83" w14:paraId="396A5A4F" w14:textId="77777777" w:rsidTr="00624FDC">
        <w:trPr>
          <w:trHeight w:val="576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EAED2" w14:textId="30FC4EFA" w:rsidR="00810D83" w:rsidRPr="00B44AB8" w:rsidRDefault="00B44AB8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ENO</w:t>
            </w:r>
            <w:r w:rsidRPr="00B44AB8">
              <w:rPr>
                <w:rFonts w:ascii="Times New Roman" w:eastAsia="Times New Roman" w:hAnsi="Times New Roman" w:cs="Times New Roman"/>
                <w:b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2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563F0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7CA20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  <w:tc>
          <w:tcPr>
            <w:tcW w:w="29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20299" w14:textId="77777777" w:rsidR="00810D83" w:rsidRPr="00DA4C7F" w:rsidRDefault="00810D83" w:rsidP="00810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b/>
                <w:sz w:val="32"/>
                <w:szCs w:val="24"/>
              </w:rPr>
            </w:pPr>
          </w:p>
        </w:tc>
      </w:tr>
    </w:tbl>
    <w:p w14:paraId="5C0112BF" w14:textId="098B9BA6" w:rsidR="0050046C" w:rsidRDefault="0050046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</w:p>
    <w:p w14:paraId="4BDED91D" w14:textId="69FEB224" w:rsidR="00B44AB8" w:rsidRDefault="009470A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Additional Observations:</w:t>
      </w:r>
    </w:p>
    <w:p w14:paraId="384DDE72" w14:textId="77777777" w:rsidR="00624FDC" w:rsidRDefault="00624F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</w:p>
    <w:p w14:paraId="3B76A4E8" w14:textId="77777777" w:rsidR="00624FDC" w:rsidRDefault="00624F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</w:p>
    <w:p w14:paraId="3039112A" w14:textId="1E5B9BD9" w:rsidR="0050046C" w:rsidRDefault="001B2CB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Analysis Questions</w:t>
      </w:r>
    </w:p>
    <w:p w14:paraId="185441B1" w14:textId="77777777" w:rsidR="0050046C" w:rsidRDefault="001B2C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Group the substances based on the flame colors produced.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6"/>
        <w:gridCol w:w="6514"/>
      </w:tblGrid>
      <w:tr w:rsidR="009470A7" w14:paraId="5F1139F1" w14:textId="77777777" w:rsidTr="009470A7">
        <w:tc>
          <w:tcPr>
            <w:tcW w:w="2898" w:type="dxa"/>
          </w:tcPr>
          <w:p w14:paraId="099CA90B" w14:textId="0E3B5F11" w:rsidR="009470A7" w:rsidRDefault="009470A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Colors from Table 1</w:t>
            </w:r>
          </w:p>
        </w:tc>
        <w:tc>
          <w:tcPr>
            <w:tcW w:w="6678" w:type="dxa"/>
          </w:tcPr>
          <w:p w14:paraId="5A0DD0D4" w14:textId="0D241BB4" w:rsidR="009470A7" w:rsidRDefault="009470A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Labeled Formula(s) from Table 1</w:t>
            </w:r>
          </w:p>
        </w:tc>
      </w:tr>
      <w:tr w:rsidR="009470A7" w14:paraId="68BD9BE2" w14:textId="77777777" w:rsidTr="009470A7">
        <w:tc>
          <w:tcPr>
            <w:tcW w:w="2898" w:type="dxa"/>
          </w:tcPr>
          <w:p w14:paraId="32E8C617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78" w:type="dxa"/>
          </w:tcPr>
          <w:p w14:paraId="27043DA5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9470A7" w14:paraId="6E58A27D" w14:textId="77777777" w:rsidTr="009470A7">
        <w:tc>
          <w:tcPr>
            <w:tcW w:w="2898" w:type="dxa"/>
          </w:tcPr>
          <w:p w14:paraId="4D122F1A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78" w:type="dxa"/>
          </w:tcPr>
          <w:p w14:paraId="4DA5D7E7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9470A7" w14:paraId="730F73F8" w14:textId="77777777" w:rsidTr="009470A7">
        <w:tc>
          <w:tcPr>
            <w:tcW w:w="2898" w:type="dxa"/>
          </w:tcPr>
          <w:p w14:paraId="595E92FD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78" w:type="dxa"/>
          </w:tcPr>
          <w:p w14:paraId="1C39DE3C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9470A7" w14:paraId="37897D80" w14:textId="77777777" w:rsidTr="009470A7">
        <w:tc>
          <w:tcPr>
            <w:tcW w:w="2898" w:type="dxa"/>
          </w:tcPr>
          <w:p w14:paraId="32E0D892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78" w:type="dxa"/>
          </w:tcPr>
          <w:p w14:paraId="76E12D08" w14:textId="77777777" w:rsidR="009470A7" w:rsidRDefault="009470A7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1406DB" w14:paraId="415E0FC9" w14:textId="77777777" w:rsidTr="009470A7">
        <w:tc>
          <w:tcPr>
            <w:tcW w:w="2898" w:type="dxa"/>
          </w:tcPr>
          <w:p w14:paraId="4E2C5F81" w14:textId="77777777" w:rsidR="001406DB" w:rsidRDefault="001406D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78" w:type="dxa"/>
          </w:tcPr>
          <w:p w14:paraId="1758B680" w14:textId="77777777" w:rsidR="001406DB" w:rsidRDefault="001406DB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1406DB" w14:paraId="77F2A643" w14:textId="77777777" w:rsidTr="009470A7">
        <w:tc>
          <w:tcPr>
            <w:tcW w:w="2898" w:type="dxa"/>
          </w:tcPr>
          <w:p w14:paraId="50907034" w14:textId="77777777" w:rsidR="001406DB" w:rsidRDefault="001406DB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678" w:type="dxa"/>
          </w:tcPr>
          <w:p w14:paraId="502D6118" w14:textId="77777777" w:rsidR="001406DB" w:rsidRDefault="001406D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7368D713" w14:textId="135AC3EB" w:rsidR="0050046C" w:rsidRDefault="0050046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</w:p>
    <w:p w14:paraId="3448C1D5" w14:textId="77777777" w:rsidR="0050046C" w:rsidRDefault="001B2CB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What patterns do you notice in the groupings?</w:t>
      </w:r>
    </w:p>
    <w:p w14:paraId="6640E60A" w14:textId="7EC6BFD4" w:rsidR="0050046C" w:rsidRDefault="0050046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</w:p>
    <w:p w14:paraId="29BA34F5" w14:textId="77777777" w:rsidR="009470A7" w:rsidRDefault="009470A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bookmarkStart w:id="0" w:name="_GoBack"/>
      <w:bookmarkEnd w:id="0"/>
    </w:p>
    <w:p w14:paraId="62C5E96B" w14:textId="77777777" w:rsidR="0050046C" w:rsidRDefault="0050046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</w:p>
    <w:p w14:paraId="4C6162D9" w14:textId="24C17E3C" w:rsidR="009470A7" w:rsidRDefault="009470A7" w:rsidP="009470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Share your answers to questions 1 and 2.  Students with complete responses will receive the identities of elements X, A, D, and E.</w:t>
      </w:r>
    </w:p>
    <w:p w14:paraId="2E147720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425E21A5" w14:textId="622ACA5C" w:rsidR="00BC4411" w:rsidRDefault="00BC4411" w:rsidP="009470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Update Data Table 1 to include the Correct Formula and Substance Name</w:t>
      </w:r>
      <w:r w:rsidR="009470A7">
        <w:rPr>
          <w:sz w:val="24"/>
          <w:szCs w:val="24"/>
        </w:rPr>
        <w:t xml:space="preserve"> for each sample</w:t>
      </w:r>
      <w:r>
        <w:rPr>
          <w:sz w:val="24"/>
          <w:szCs w:val="24"/>
        </w:rPr>
        <w:t>.</w:t>
      </w:r>
    </w:p>
    <w:p w14:paraId="1EA20D0E" w14:textId="77777777" w:rsidR="009470A7" w:rsidRP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contextualSpacing/>
        <w:rPr>
          <w:sz w:val="24"/>
          <w:szCs w:val="24"/>
        </w:rPr>
      </w:pPr>
    </w:p>
    <w:p w14:paraId="7170536D" w14:textId="004A6DAC" w:rsidR="0050046C" w:rsidRDefault="001B2CBD" w:rsidP="009470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Predict the flame color for a substance called strontium sulfate. Explain your reasoning.</w:t>
      </w:r>
    </w:p>
    <w:p w14:paraId="7D3D6CE9" w14:textId="49DB9F90" w:rsidR="0050046C" w:rsidRDefault="0050046C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09852A1D" w14:textId="54AD42FF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15F00DC7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388831A3" w14:textId="77777777" w:rsidR="0050046C" w:rsidRDefault="0050046C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5BE511F4" w14:textId="77777777" w:rsidR="0050046C" w:rsidRDefault="001B2CBD" w:rsidP="009470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What evidence do you have that atoms of certain elements produce a flame of a specific color?</w:t>
      </w:r>
    </w:p>
    <w:p w14:paraId="7DEEB260" w14:textId="354D364E" w:rsidR="0050046C" w:rsidRDefault="0050046C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3D68F689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6DFA7F25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493E0CED" w14:textId="77777777" w:rsidR="0050046C" w:rsidRDefault="0050046C" w:rsidP="009470A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</w:p>
    <w:p w14:paraId="7B7CE523" w14:textId="1038E786" w:rsidR="009470A7" w:rsidRPr="009470A7" w:rsidRDefault="001B2CBD" w:rsidP="009470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rPr>
          <w:sz w:val="24"/>
          <w:szCs w:val="24"/>
        </w:rPr>
      </w:pPr>
      <w:r>
        <w:rPr>
          <w:b/>
          <w:sz w:val="24"/>
          <w:szCs w:val="24"/>
        </w:rPr>
        <w:t>Making Sense:</w:t>
      </w:r>
      <w:r>
        <w:rPr>
          <w:sz w:val="24"/>
          <w:szCs w:val="24"/>
        </w:rPr>
        <w:t xml:space="preserve"> Can a flame test be used to identify a metal atom in a compound? Why or why not? What about a nonmetal atom?</w:t>
      </w:r>
    </w:p>
    <w:p w14:paraId="3E4C6750" w14:textId="142447E6" w:rsidR="00DA4C7F" w:rsidRDefault="00DA4C7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F4DED80" w14:textId="5B084F69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Prelab Assignment – Due October 1</w:t>
      </w:r>
      <w:r w:rsidR="00EE329D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:</w:t>
      </w:r>
    </w:p>
    <w:p w14:paraId="3C00412C" w14:textId="16BEF16E" w:rsidR="009470A7" w:rsidRDefault="009470A7" w:rsidP="00EE329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Which pieces personal protective equipment </w:t>
      </w:r>
      <w:proofErr w:type="gramStart"/>
      <w:r>
        <w:rPr>
          <w:sz w:val="24"/>
          <w:szCs w:val="24"/>
        </w:rPr>
        <w:t>must be worn at all times</w:t>
      </w:r>
      <w:proofErr w:type="gramEnd"/>
      <w:r>
        <w:rPr>
          <w:sz w:val="24"/>
          <w:szCs w:val="24"/>
        </w:rPr>
        <w:t xml:space="preserve"> during the lab?</w:t>
      </w:r>
    </w:p>
    <w:p w14:paraId="08F0567D" w14:textId="0732B043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</w:p>
    <w:p w14:paraId="3EA0AC51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</w:p>
    <w:p w14:paraId="428B3AB0" w14:textId="3DECAEF2" w:rsidR="00EE329D" w:rsidRDefault="00EE329D" w:rsidP="00EE329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What is the most dangerous part of this lab? What can you do to avoid this danger?</w:t>
      </w:r>
    </w:p>
    <w:p w14:paraId="13155ACF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60683429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18A5E835" w14:textId="77777777" w:rsidR="00DA4C7F" w:rsidRDefault="00DA4C7F" w:rsidP="00DA4C7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Why could it be important to not let drips fall on the counter or floor?</w:t>
      </w:r>
    </w:p>
    <w:p w14:paraId="7E64E117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7F1C21C4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75486A7D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454AB029" w14:textId="77777777" w:rsidR="009470A7" w:rsidRDefault="009470A7" w:rsidP="009470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The nitrate ion is written as follows: NO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  <w:vertAlign w:val="superscript"/>
        </w:rPr>
        <w:t>-</w:t>
      </w:r>
    </w:p>
    <w:p w14:paraId="5D54E4B1" w14:textId="77777777" w:rsidR="009470A7" w:rsidRDefault="009470A7" w:rsidP="009470A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a chemical was named </w:t>
      </w:r>
      <w:r>
        <w:rPr>
          <w:b/>
          <w:sz w:val="24"/>
          <w:szCs w:val="24"/>
        </w:rPr>
        <w:t>potassium nitrate</w:t>
      </w:r>
      <w:r>
        <w:rPr>
          <w:sz w:val="24"/>
          <w:szCs w:val="24"/>
        </w:rPr>
        <w:t>, how would you write the chemical formula?</w:t>
      </w:r>
    </w:p>
    <w:p w14:paraId="1CD6454D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14:paraId="632D5D22" w14:textId="77777777" w:rsidR="009470A7" w:rsidRDefault="009470A7" w:rsidP="009470A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the chemical was named </w:t>
      </w:r>
      <w:r>
        <w:rPr>
          <w:b/>
          <w:sz w:val="24"/>
          <w:szCs w:val="24"/>
        </w:rPr>
        <w:t>aluminum nitrate</w:t>
      </w:r>
      <w:r>
        <w:rPr>
          <w:sz w:val="24"/>
          <w:szCs w:val="24"/>
        </w:rPr>
        <w:t>, how would you write the chemical formula?</w:t>
      </w:r>
    </w:p>
    <w:p w14:paraId="5E5ACA1A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14:paraId="5C081EBC" w14:textId="77777777" w:rsidR="009470A7" w:rsidRDefault="009470A7" w:rsidP="009470A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the chemical was named </w:t>
      </w:r>
      <w:r>
        <w:rPr>
          <w:b/>
          <w:sz w:val="24"/>
          <w:szCs w:val="24"/>
        </w:rPr>
        <w:t>strontium nitrate</w:t>
      </w:r>
      <w:r>
        <w:rPr>
          <w:sz w:val="24"/>
          <w:szCs w:val="24"/>
        </w:rPr>
        <w:t>, how would you write the chemical formula?</w:t>
      </w:r>
    </w:p>
    <w:p w14:paraId="00DE369B" w14:textId="3E90039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sz w:val="24"/>
          <w:szCs w:val="24"/>
        </w:rPr>
      </w:pPr>
    </w:p>
    <w:p w14:paraId="35E683E9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sz w:val="24"/>
          <w:szCs w:val="24"/>
        </w:rPr>
      </w:pPr>
    </w:p>
    <w:p w14:paraId="762A3B36" w14:textId="7CA92ADC" w:rsidR="00DA4C7F" w:rsidRDefault="00DA4C7F" w:rsidP="00DA4C7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The sulfate ion is written as follows: SO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  <w:vertAlign w:val="superscript"/>
        </w:rPr>
        <w:t>2-</w:t>
      </w:r>
    </w:p>
    <w:p w14:paraId="4D2E85EB" w14:textId="77777777" w:rsidR="00DA4C7F" w:rsidRDefault="00DA4C7F" w:rsidP="00DA4C7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a chemical was named </w:t>
      </w:r>
      <w:r>
        <w:rPr>
          <w:b/>
          <w:sz w:val="24"/>
          <w:szCs w:val="24"/>
        </w:rPr>
        <w:t>potassium sulfate</w:t>
      </w:r>
      <w:r>
        <w:rPr>
          <w:sz w:val="24"/>
          <w:szCs w:val="24"/>
        </w:rPr>
        <w:t>, how would you write the chemical formula?</w:t>
      </w:r>
    </w:p>
    <w:p w14:paraId="0CD47997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14:paraId="4E495AF0" w14:textId="77777777" w:rsidR="00DA4C7F" w:rsidRDefault="00DA4C7F" w:rsidP="00DA4C7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the chemical was named </w:t>
      </w:r>
      <w:r>
        <w:rPr>
          <w:b/>
          <w:sz w:val="24"/>
          <w:szCs w:val="24"/>
        </w:rPr>
        <w:t>aluminum sulfate</w:t>
      </w:r>
      <w:r>
        <w:rPr>
          <w:sz w:val="24"/>
          <w:szCs w:val="24"/>
        </w:rPr>
        <w:t>, how would you write the chemical formula?</w:t>
      </w:r>
    </w:p>
    <w:p w14:paraId="6F329528" w14:textId="77777777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14:paraId="029115EC" w14:textId="77777777" w:rsidR="00DA4C7F" w:rsidRDefault="00DA4C7F" w:rsidP="00DA4C7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If the chemical was named </w:t>
      </w:r>
      <w:r>
        <w:rPr>
          <w:b/>
          <w:sz w:val="24"/>
          <w:szCs w:val="24"/>
        </w:rPr>
        <w:t>strontium sulfate</w:t>
      </w:r>
      <w:r>
        <w:rPr>
          <w:sz w:val="24"/>
          <w:szCs w:val="24"/>
        </w:rPr>
        <w:t>, how would you write the chemical formula?</w:t>
      </w:r>
    </w:p>
    <w:p w14:paraId="07C18033" w14:textId="255FDD06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</w:p>
    <w:p w14:paraId="69AF075E" w14:textId="77777777" w:rsidR="009470A7" w:rsidRDefault="009470A7" w:rsidP="009470A7">
      <w:pPr>
        <w:pBdr>
          <w:top w:val="nil"/>
          <w:left w:val="nil"/>
          <w:bottom w:val="nil"/>
          <w:right w:val="nil"/>
          <w:between w:val="nil"/>
        </w:pBdr>
        <w:ind w:left="1440"/>
        <w:contextualSpacing/>
        <w:rPr>
          <w:sz w:val="24"/>
          <w:szCs w:val="24"/>
        </w:rPr>
      </w:pPr>
    </w:p>
    <w:p w14:paraId="70C87579" w14:textId="23F7464B" w:rsidR="009470A7" w:rsidRDefault="009470A7" w:rsidP="009470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sz w:val="24"/>
          <w:szCs w:val="24"/>
        </w:rPr>
      </w:pPr>
      <w:r>
        <w:rPr>
          <w:sz w:val="24"/>
          <w:szCs w:val="24"/>
        </w:rPr>
        <w:t>Describe the clean-up process:</w:t>
      </w:r>
    </w:p>
    <w:p w14:paraId="4EE7023E" w14:textId="7257578A" w:rsidR="00DA4C7F" w:rsidRDefault="00DA4C7F" w:rsidP="00DA4C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</w:p>
    <w:p w14:paraId="1BC62EAA" w14:textId="77777777" w:rsidR="00EE329D" w:rsidRDefault="00EE329D" w:rsidP="00DA4C7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sz w:val="24"/>
          <w:szCs w:val="24"/>
        </w:rPr>
      </w:pPr>
    </w:p>
    <w:sectPr w:rsidR="00EE329D" w:rsidSect="0045118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6E47D" w14:textId="77777777" w:rsidR="00A978B9" w:rsidRDefault="00A978B9">
      <w:pPr>
        <w:spacing w:line="240" w:lineRule="auto"/>
      </w:pPr>
      <w:r>
        <w:separator/>
      </w:r>
    </w:p>
  </w:endnote>
  <w:endnote w:type="continuationSeparator" w:id="0">
    <w:p w14:paraId="2082A6C1" w14:textId="77777777" w:rsidR="00A978B9" w:rsidRDefault="00A978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A7ECF" w14:textId="77777777" w:rsidR="0050046C" w:rsidRDefault="0050046C">
    <w:pPr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AD06BD" w14:textId="77777777" w:rsidR="00A978B9" w:rsidRDefault="00A978B9">
      <w:pPr>
        <w:spacing w:line="240" w:lineRule="auto"/>
      </w:pPr>
      <w:r>
        <w:separator/>
      </w:r>
    </w:p>
  </w:footnote>
  <w:footnote w:type="continuationSeparator" w:id="0">
    <w:p w14:paraId="15979832" w14:textId="77777777" w:rsidR="00A978B9" w:rsidRDefault="00A978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BC515" w14:textId="022BAA9F" w:rsidR="00451188" w:rsidRDefault="00451188">
    <w:pPr>
      <w:pStyle w:val="Header"/>
    </w:pPr>
    <w:r>
      <w:t>Name:</w:t>
    </w:r>
    <w:r>
      <w:tab/>
      <w:t>Period:</w:t>
    </w:r>
    <w:r>
      <w:tab/>
      <w:t>Date: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65224"/>
    <w:multiLevelType w:val="multilevel"/>
    <w:tmpl w:val="E77AC1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902BA7"/>
    <w:multiLevelType w:val="multilevel"/>
    <w:tmpl w:val="DB90D9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11B631F"/>
    <w:multiLevelType w:val="multilevel"/>
    <w:tmpl w:val="9B2C8FE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74330EB"/>
    <w:multiLevelType w:val="multilevel"/>
    <w:tmpl w:val="DE62EA7C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6EC134C5"/>
    <w:multiLevelType w:val="multilevel"/>
    <w:tmpl w:val="43EC41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6C"/>
    <w:rsid w:val="000D2FBB"/>
    <w:rsid w:val="001406DB"/>
    <w:rsid w:val="001B2CBD"/>
    <w:rsid w:val="00451188"/>
    <w:rsid w:val="0050046C"/>
    <w:rsid w:val="005A6F2B"/>
    <w:rsid w:val="00624FDC"/>
    <w:rsid w:val="00810D83"/>
    <w:rsid w:val="009470A7"/>
    <w:rsid w:val="00A978B9"/>
    <w:rsid w:val="00B44AB8"/>
    <w:rsid w:val="00BC4411"/>
    <w:rsid w:val="00BE24EC"/>
    <w:rsid w:val="00DA4C7F"/>
    <w:rsid w:val="00DD7318"/>
    <w:rsid w:val="00DF0211"/>
    <w:rsid w:val="00E240F6"/>
    <w:rsid w:val="00EE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F8CD9"/>
  <w15:docId w15:val="{4B1B8572-1A45-4DB9-AB0C-4A573A9BA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5118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188"/>
  </w:style>
  <w:style w:type="paragraph" w:styleId="Footer">
    <w:name w:val="footer"/>
    <w:basedOn w:val="Normal"/>
    <w:link w:val="FooterChar"/>
    <w:uiPriority w:val="99"/>
    <w:unhideWhenUsed/>
    <w:rsid w:val="0045118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188"/>
  </w:style>
  <w:style w:type="table" w:styleId="TableGrid">
    <w:name w:val="Table Grid"/>
    <w:basedOn w:val="TableNormal"/>
    <w:uiPriority w:val="39"/>
    <w:rsid w:val="009470A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2019-10-11T16:44:00Z</dcterms:created>
  <dcterms:modified xsi:type="dcterms:W3CDTF">2019-10-11T16:44:00Z</dcterms:modified>
</cp:coreProperties>
</file>