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F4A" w:rsidRDefault="006917F8" w:rsidP="00E508C9">
      <w:pPr>
        <w:jc w:val="center"/>
        <w:rPr>
          <w:rFonts w:ascii="Garamond" w:hAnsi="Garamond"/>
          <w:sz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72E8B81" wp14:editId="0FAAA90F">
            <wp:simplePos x="0" y="0"/>
            <wp:positionH relativeFrom="column">
              <wp:posOffset>4632325</wp:posOffset>
            </wp:positionH>
            <wp:positionV relativeFrom="paragraph">
              <wp:posOffset>200025</wp:posOffset>
            </wp:positionV>
            <wp:extent cx="2301240" cy="2457450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124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2B1D70" wp14:editId="78150768">
                <wp:simplePos x="0" y="0"/>
                <wp:positionH relativeFrom="column">
                  <wp:posOffset>3438525</wp:posOffset>
                </wp:positionH>
                <wp:positionV relativeFrom="paragraph">
                  <wp:posOffset>200025</wp:posOffset>
                </wp:positionV>
                <wp:extent cx="1428750" cy="2209800"/>
                <wp:effectExtent l="0" t="0" r="19050" b="19050"/>
                <wp:wrapSquare wrapText="bothSides"/>
                <wp:docPr id="3" name="Left Br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2209800"/>
                        </a:xfrm>
                        <a:prstGeom prst="leftBrace">
                          <a:avLst>
                            <a:gd name="adj1" fmla="val 14508"/>
                            <a:gd name="adj2" fmla="val 22400"/>
                          </a:avLst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F418B8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3" o:spid="_x0000_s1026" type="#_x0000_t87" style="position:absolute;margin-left:270.75pt;margin-top:15.75pt;width:112.5pt;height:17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Og0igIAAHMFAAAOAAAAZHJzL2Uyb0RvYy54bWysVNtuEzEQfUfiHyy/0700pWnUTRVaFSFF&#10;bUWL+ux47WTB9hjbySZ8PWPvpRFUCCFevPbO/cyZubzaa0V2wvkGTEWLk5wSYTjUjVlX9MvT7bsp&#10;JT4wUzMFRlT0IDy9mr99c9namShhA6oWjqAT42etregmBDvLMs83QjN/AlYYFEpwmgV8unVWO9ai&#10;d62yMs/fZy242jrgwnv8e9MJ6Tz5l1LwcC+lF4GoimJuIZ0unat4ZvNLNls7ZjcN79Ng/5CFZo3B&#10;oKOrGxYY2brmN1e64Q48yHDCQWcgZcNFqgGrKfJfqnncMCtSLQiOtyNM/v+55Xe7B0eauqKnlBim&#10;sUVLIQP54BgX5DTi01o/Q7VH++D6l8drLHYvnY5fLIPsE6aHEVOxD4Tjz2JSTs/PEHqOsrLML6Z5&#10;Qj17MbfOh48CNImXiiqMn8InQNlu6UNCtu7zY/XXghKpFTZqxxQpJmf5tG/kkU55rFOWkzFs7xET&#10;GAJH98qQFrO9yDFXLDOLVXd1pls4KNGpfRYS8YqVpfwSU8W1cgRzqWj9rUjm0SFqRhPZKDUa5X82&#10;6nWjmUjs/VvDUTtFBBNGQ90YcK9FDfshVdnpD1V3tcayV1AfkB4Ournxlt822KMl8+GBOcQf+4rD&#10;H+7xkAoQQOhvlGzA/Xjtf9RH/qKUkhYHr6L++5Y5QYn6ZJDZF8VkEic1PSZn5yU+3LFkdSwxW30N&#10;iDsyArNL16gf1HCVDvQz7ohFjIoiZjjGrigPbnhch24h4JbhYrFIajidloWlebR86HRky9P+mTnb&#10;EzUgx+9gGFI2S8SK3OmY1enGfhhYbAPIJgzE6nDt8cbJTjb9Foqr4/idtF525fwnAAAA//8DAFBL&#10;AwQUAAYACAAAACEAFjfhmOEAAAAKAQAADwAAAGRycy9kb3ducmV2LnhtbEyPy07DMBBF90j8gzVI&#10;7KhTIGkJcSoEygIJUB9IqDs3HpKofgTbTdO/Z7qC1byu7j1TLEaj2YA+dM4KmE4SYGhrpzrbCPjc&#10;VDdzYCFKq6R2FgWcMMCivLwoZK7c0a5wWMeGkYkNuRTQxtjnnIe6RSPDxPVo6fbtvJGRRt9w5eWR&#10;zI3mt0mScSM7Swmt7PG5xXq/PhgBX9Ubf9Fx2Ptq+b59/Tm1H8vtSojrq/HpEVjEMf6J4YxP6FAS&#10;084drApMC0jvpylJBdydKwlmWUbNjhazhxR4WfD/L5S/AAAA//8DAFBLAQItABQABgAIAAAAIQC2&#10;gziS/gAAAOEBAAATAAAAAAAAAAAAAAAAAAAAAABbQ29udGVudF9UeXBlc10ueG1sUEsBAi0AFAAG&#10;AAgAAAAhADj9If/WAAAAlAEAAAsAAAAAAAAAAAAAAAAALwEAAF9yZWxzLy5yZWxzUEsBAi0AFAAG&#10;AAgAAAAhAGG46DSKAgAAcwUAAA4AAAAAAAAAAAAAAAAALgIAAGRycy9lMm9Eb2MueG1sUEsBAi0A&#10;FAAGAAgAAAAhABY34ZjhAAAACgEAAA8AAAAAAAAAAAAAAAAA5AQAAGRycy9kb3ducmV2LnhtbFBL&#10;BQYAAAAABAAEAPMAAADyBQAAAAA=&#10;" adj="2026,4838" strokecolor="black [3040]" strokeweight="1.5pt"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59CA2A0C" wp14:editId="3BBC0592">
            <wp:simplePos x="0" y="0"/>
            <wp:positionH relativeFrom="column">
              <wp:posOffset>1400175</wp:posOffset>
            </wp:positionH>
            <wp:positionV relativeFrom="paragraph">
              <wp:posOffset>200025</wp:posOffset>
            </wp:positionV>
            <wp:extent cx="2684145" cy="2114550"/>
            <wp:effectExtent l="0" t="0" r="190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4145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465">
        <w:rPr>
          <w:rFonts w:ascii="Garamond" w:hAnsi="Garamond"/>
          <w:b/>
          <w:sz w:val="28"/>
          <w:u w:val="single"/>
        </w:rPr>
        <w:t>Continuing</w:t>
      </w:r>
      <w:r w:rsidR="00E508C9" w:rsidRPr="00E508C9">
        <w:rPr>
          <w:rFonts w:ascii="Garamond" w:hAnsi="Garamond"/>
          <w:b/>
          <w:sz w:val="28"/>
          <w:u w:val="single"/>
        </w:rPr>
        <w:t xml:space="preserve"> Explanation on </w:t>
      </w:r>
      <w:r w:rsidR="00063B7C">
        <w:rPr>
          <w:rFonts w:ascii="Garamond" w:hAnsi="Garamond"/>
          <w:b/>
          <w:sz w:val="28"/>
          <w:u w:val="single"/>
        </w:rPr>
        <w:t xml:space="preserve">Lena </w:t>
      </w:r>
      <w:proofErr w:type="spellStart"/>
      <w:r w:rsidR="00063B7C">
        <w:rPr>
          <w:rFonts w:ascii="Garamond" w:hAnsi="Garamond"/>
          <w:b/>
          <w:sz w:val="28"/>
          <w:u w:val="single"/>
        </w:rPr>
        <w:t>Bedolla</w:t>
      </w:r>
      <w:proofErr w:type="spellEnd"/>
    </w:p>
    <w:p w:rsidR="00293ED8" w:rsidRPr="00551E26" w:rsidRDefault="00293ED8" w:rsidP="00293ED8">
      <w:pPr>
        <w:rPr>
          <w:rFonts w:ascii="Garamond" w:hAnsi="Garamond"/>
        </w:rPr>
      </w:pPr>
      <w:r w:rsidRPr="00551E26">
        <w:rPr>
          <w:rFonts w:ascii="Garamond" w:hAnsi="Garamond"/>
        </w:rPr>
        <w:t>The images</w:t>
      </w:r>
      <w:r w:rsidR="006917F8">
        <w:rPr>
          <w:rFonts w:ascii="Garamond" w:hAnsi="Garamond"/>
        </w:rPr>
        <w:t xml:space="preserve"> (</w:t>
      </w:r>
      <w:r w:rsidR="006917F8" w:rsidRPr="006917F8">
        <w:rPr>
          <w:rFonts w:ascii="Garamond" w:hAnsi="Garamond"/>
          <w:b/>
        </w:rPr>
        <w:t>right</w:t>
      </w:r>
      <w:r w:rsidR="006917F8">
        <w:rPr>
          <w:rFonts w:ascii="Garamond" w:hAnsi="Garamond"/>
        </w:rPr>
        <w:t>)</w:t>
      </w:r>
      <w:r w:rsidRPr="00551E26">
        <w:rPr>
          <w:rFonts w:ascii="Garamond" w:hAnsi="Garamond"/>
        </w:rPr>
        <w:t xml:space="preserve"> show a representation of the blood-brain barrier. When large amounts of water are consumed, this water diffuses into the blood from the digestive system.</w:t>
      </w:r>
      <w:r w:rsidR="006917F8">
        <w:rPr>
          <w:rFonts w:ascii="Garamond" w:hAnsi="Garamond"/>
        </w:rPr>
        <w:t xml:space="preserve"> We know that shortly after leaving the </w:t>
      </w:r>
      <w:r w:rsidR="00063B7C">
        <w:rPr>
          <w:rFonts w:ascii="Garamond" w:hAnsi="Garamond"/>
        </w:rPr>
        <w:t>party</w:t>
      </w:r>
      <w:r w:rsidR="006917F8">
        <w:rPr>
          <w:rFonts w:ascii="Garamond" w:hAnsi="Garamond"/>
        </w:rPr>
        <w:t xml:space="preserve"> </w:t>
      </w:r>
      <w:r w:rsidR="00063B7C">
        <w:rPr>
          <w:rFonts w:ascii="Garamond" w:hAnsi="Garamond"/>
        </w:rPr>
        <w:t>Lena complained of a headache and dizziness</w:t>
      </w:r>
      <w:r w:rsidR="006917F8">
        <w:rPr>
          <w:rFonts w:ascii="Garamond" w:hAnsi="Garamond"/>
        </w:rPr>
        <w:t>.</w:t>
      </w:r>
      <w:r w:rsidRPr="00551E26">
        <w:rPr>
          <w:rFonts w:ascii="Garamond" w:hAnsi="Garamond"/>
        </w:rPr>
        <w:t xml:space="preserve"> Use this diagram and your knowledge of osmoregulation to aid in answering the questions below:</w:t>
      </w:r>
    </w:p>
    <w:p w:rsidR="00293ED8" w:rsidRPr="0058612F" w:rsidRDefault="00293ED8" w:rsidP="00293ED8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58612F">
        <w:rPr>
          <w:rFonts w:ascii="Garamond" w:hAnsi="Garamond"/>
        </w:rPr>
        <w:t>Circle and/or fill in the appropriate responses to the statement below:</w:t>
      </w:r>
    </w:p>
    <w:p w:rsidR="00551E26" w:rsidRDefault="00293ED8" w:rsidP="00063B7C">
      <w:pPr>
        <w:spacing w:line="360" w:lineRule="auto"/>
        <w:rPr>
          <w:rFonts w:ascii="Garamond" w:hAnsi="Garamond"/>
          <w:sz w:val="24"/>
        </w:rPr>
      </w:pPr>
      <w:r w:rsidRPr="0058612F">
        <w:rPr>
          <w:rFonts w:ascii="Garamond" w:hAnsi="Garamond"/>
        </w:rPr>
        <w:t xml:space="preserve">When </w:t>
      </w:r>
      <w:r w:rsidR="00063B7C">
        <w:rPr>
          <w:rFonts w:ascii="Garamond" w:hAnsi="Garamond"/>
        </w:rPr>
        <w:t xml:space="preserve">Lena </w:t>
      </w:r>
      <w:proofErr w:type="spellStart"/>
      <w:r w:rsidR="00063B7C">
        <w:rPr>
          <w:rFonts w:ascii="Garamond" w:hAnsi="Garamond"/>
        </w:rPr>
        <w:t>Bedolla</w:t>
      </w:r>
      <w:proofErr w:type="spellEnd"/>
      <w:r w:rsidRPr="0058612F">
        <w:rPr>
          <w:rFonts w:ascii="Garamond" w:hAnsi="Garamond"/>
        </w:rPr>
        <w:t xml:space="preserve"> consumed a large amount of water, her blood became</w:t>
      </w:r>
      <w:r>
        <w:rPr>
          <w:rFonts w:ascii="Garamond" w:hAnsi="Garamond"/>
          <w:sz w:val="24"/>
        </w:rPr>
        <w:t xml:space="preserve"> </w:t>
      </w:r>
      <w:r w:rsidRPr="00551E26">
        <w:rPr>
          <w:rFonts w:ascii="Garamond" w:hAnsi="Garamond"/>
          <w:b/>
          <w:sz w:val="28"/>
          <w:u w:val="single"/>
        </w:rPr>
        <w:t>(hypertonic / isotonic / hypotonic)</w:t>
      </w:r>
      <w:r>
        <w:rPr>
          <w:rFonts w:ascii="Garamond" w:hAnsi="Garamond"/>
          <w:sz w:val="24"/>
        </w:rPr>
        <w:t xml:space="preserve"> </w:t>
      </w:r>
      <w:r w:rsidRPr="0058612F">
        <w:rPr>
          <w:rFonts w:ascii="Garamond" w:hAnsi="Garamond"/>
        </w:rPr>
        <w:t>relative to her brain cells and cerebrospinal fluid, which means</w:t>
      </w:r>
      <w:r>
        <w:rPr>
          <w:rFonts w:ascii="Garamond" w:hAnsi="Garamond"/>
          <w:sz w:val="24"/>
        </w:rPr>
        <w:t xml:space="preserve"> </w:t>
      </w:r>
      <w:r w:rsidR="0058612F">
        <w:rPr>
          <w:rFonts w:ascii="Garamond" w:hAnsi="Garamond"/>
          <w:sz w:val="28"/>
        </w:rPr>
        <w:t xml:space="preserve">_____________________________ </w:t>
      </w:r>
      <w:r w:rsidRPr="00551E26">
        <w:rPr>
          <w:rFonts w:ascii="Garamond" w:hAnsi="Garamond"/>
          <w:sz w:val="28"/>
        </w:rPr>
        <w:t>_______________________________________________________________________________________________________________________</w:t>
      </w:r>
      <w:r w:rsidR="001732B1">
        <w:rPr>
          <w:rFonts w:ascii="Garamond" w:hAnsi="Garamond"/>
          <w:sz w:val="28"/>
        </w:rPr>
        <w:t>_______</w:t>
      </w:r>
      <w:r w:rsidRPr="00551E26">
        <w:rPr>
          <w:rFonts w:ascii="Garamond" w:hAnsi="Garamond"/>
          <w:sz w:val="28"/>
        </w:rPr>
        <w:t>__________</w:t>
      </w:r>
      <w:r w:rsidR="003B2AA2">
        <w:rPr>
          <w:rFonts w:ascii="Garamond" w:hAnsi="Garamond"/>
          <w:sz w:val="28"/>
        </w:rPr>
        <w:t>___________</w:t>
      </w:r>
      <w:r w:rsidRPr="00551E26">
        <w:rPr>
          <w:rFonts w:ascii="Garamond" w:hAnsi="Garamond"/>
          <w:sz w:val="28"/>
        </w:rPr>
        <w:t>______.</w:t>
      </w:r>
      <w:r>
        <w:rPr>
          <w:rFonts w:ascii="Garamond" w:hAnsi="Garamond"/>
          <w:sz w:val="24"/>
        </w:rPr>
        <w:t xml:space="preserve"> </w:t>
      </w:r>
      <w:r w:rsidRPr="0058612F">
        <w:rPr>
          <w:rFonts w:ascii="Garamond" w:hAnsi="Garamond"/>
        </w:rPr>
        <w:t>This will cause</w:t>
      </w:r>
      <w:r>
        <w:rPr>
          <w:rFonts w:ascii="Garamond" w:hAnsi="Garamond"/>
          <w:sz w:val="24"/>
        </w:rPr>
        <w:t xml:space="preserve"> </w:t>
      </w:r>
      <w:r w:rsidRPr="00551E26">
        <w:rPr>
          <w:rFonts w:ascii="Garamond" w:hAnsi="Garamond"/>
          <w:sz w:val="28"/>
        </w:rPr>
        <w:t>______</w:t>
      </w:r>
      <w:r w:rsidR="001732B1">
        <w:rPr>
          <w:rFonts w:ascii="Garamond" w:hAnsi="Garamond"/>
          <w:sz w:val="28"/>
        </w:rPr>
        <w:t>______________</w:t>
      </w:r>
      <w:r w:rsidRPr="00551E26">
        <w:rPr>
          <w:rFonts w:ascii="Garamond" w:hAnsi="Garamond"/>
          <w:sz w:val="28"/>
        </w:rPr>
        <w:t>_</w:t>
      </w:r>
      <w:r w:rsidR="00551E26" w:rsidRPr="00551E26">
        <w:rPr>
          <w:rFonts w:ascii="Garamond" w:hAnsi="Garamond"/>
          <w:sz w:val="28"/>
        </w:rPr>
        <w:t>__________</w:t>
      </w:r>
      <w:r w:rsidR="00551E26">
        <w:rPr>
          <w:rFonts w:ascii="Garamond" w:hAnsi="Garamond"/>
          <w:sz w:val="24"/>
        </w:rPr>
        <w:t xml:space="preserve"> </w:t>
      </w:r>
      <w:r w:rsidR="00551E26" w:rsidRPr="0058612F">
        <w:rPr>
          <w:rFonts w:ascii="Garamond" w:hAnsi="Garamond"/>
        </w:rPr>
        <w:t xml:space="preserve">to occur on the selectively-permeable membrane of the blood-brain barrier. </w:t>
      </w:r>
      <w:r w:rsidR="00E46647" w:rsidRPr="0058612F">
        <w:rPr>
          <w:rFonts w:ascii="Garamond" w:hAnsi="Garamond"/>
        </w:rPr>
        <w:t>W</w:t>
      </w:r>
      <w:r w:rsidR="00551E26" w:rsidRPr="0058612F">
        <w:rPr>
          <w:rFonts w:ascii="Garamond" w:hAnsi="Garamond"/>
        </w:rPr>
        <w:t>ater molecules will flow from the</w:t>
      </w:r>
      <w:r w:rsidR="00551E26">
        <w:rPr>
          <w:rFonts w:ascii="Garamond" w:hAnsi="Garamond"/>
          <w:sz w:val="24"/>
        </w:rPr>
        <w:t xml:space="preserve"> </w:t>
      </w:r>
      <w:r w:rsidR="00551E26" w:rsidRPr="00551E26">
        <w:rPr>
          <w:rFonts w:ascii="Garamond" w:hAnsi="Garamond"/>
          <w:b/>
          <w:sz w:val="28"/>
          <w:u w:val="single"/>
        </w:rPr>
        <w:t>(capillaries / cerebrospinal fluid)</w:t>
      </w:r>
      <w:r w:rsidR="00551E26">
        <w:rPr>
          <w:rFonts w:ascii="Garamond" w:hAnsi="Garamond"/>
          <w:sz w:val="24"/>
        </w:rPr>
        <w:t xml:space="preserve"> </w:t>
      </w:r>
      <w:r w:rsidR="00551E26" w:rsidRPr="0058612F">
        <w:rPr>
          <w:rFonts w:ascii="Garamond" w:hAnsi="Garamond"/>
        </w:rPr>
        <w:t>to the</w:t>
      </w:r>
      <w:r w:rsidR="00551E26">
        <w:rPr>
          <w:rFonts w:ascii="Garamond" w:hAnsi="Garamond"/>
          <w:sz w:val="24"/>
        </w:rPr>
        <w:t xml:space="preserve"> </w:t>
      </w:r>
    </w:p>
    <w:p w:rsidR="00551E26" w:rsidRPr="0058612F" w:rsidRDefault="00551E26" w:rsidP="00293ED8">
      <w:pPr>
        <w:rPr>
          <w:rFonts w:ascii="Garamond" w:hAnsi="Garamond"/>
        </w:rPr>
      </w:pPr>
      <w:r w:rsidRPr="00551E26">
        <w:rPr>
          <w:rFonts w:ascii="Garamond" w:hAnsi="Garamond"/>
          <w:b/>
          <w:sz w:val="28"/>
        </w:rPr>
        <w:t>(</w:t>
      </w:r>
      <w:r w:rsidRPr="00551E26">
        <w:rPr>
          <w:rFonts w:ascii="Garamond" w:hAnsi="Garamond"/>
          <w:b/>
          <w:sz w:val="28"/>
          <w:u w:val="single"/>
        </w:rPr>
        <w:t>capillaries / cerebrospinal fluid</w:t>
      </w:r>
      <w:r w:rsidRPr="00551E26">
        <w:rPr>
          <w:rFonts w:ascii="Garamond" w:hAnsi="Garamond"/>
          <w:b/>
          <w:sz w:val="28"/>
        </w:rPr>
        <w:t>)</w:t>
      </w:r>
      <w:r w:rsidRPr="00551E26">
        <w:rPr>
          <w:rFonts w:ascii="Garamond" w:hAnsi="Garamond"/>
          <w:sz w:val="28"/>
        </w:rPr>
        <w:t>.</w:t>
      </w:r>
      <w:r w:rsidR="00952E92">
        <w:rPr>
          <w:rFonts w:ascii="Garamond" w:hAnsi="Garamond"/>
          <w:sz w:val="28"/>
        </w:rPr>
        <w:t xml:space="preserve"> </w:t>
      </w:r>
      <w:r w:rsidR="00E46647" w:rsidRPr="0058612F">
        <w:rPr>
          <w:rFonts w:ascii="Garamond" w:hAnsi="Garamond"/>
        </w:rPr>
        <w:t>The</w:t>
      </w:r>
      <w:r w:rsidR="00952E92" w:rsidRPr="0058612F">
        <w:rPr>
          <w:rFonts w:ascii="Garamond" w:hAnsi="Garamond"/>
        </w:rPr>
        <w:t xml:space="preserve"> </w:t>
      </w:r>
      <w:r w:rsidR="00E46647" w:rsidRPr="0058612F">
        <w:rPr>
          <w:rFonts w:ascii="Garamond" w:hAnsi="Garamond"/>
        </w:rPr>
        <w:t xml:space="preserve">nephrons in </w:t>
      </w:r>
      <w:r w:rsidR="0028431C">
        <w:rPr>
          <w:rFonts w:ascii="Garamond" w:hAnsi="Garamond"/>
        </w:rPr>
        <w:t>Lena</w:t>
      </w:r>
      <w:r w:rsidR="00E46647" w:rsidRPr="0058612F">
        <w:rPr>
          <w:rFonts w:ascii="Garamond" w:hAnsi="Garamond"/>
        </w:rPr>
        <w:t>’s kidneys function against this by excreting</w:t>
      </w:r>
      <w:r w:rsidR="00E46647">
        <w:rPr>
          <w:rFonts w:ascii="Garamond" w:hAnsi="Garamond"/>
          <w:sz w:val="24"/>
        </w:rPr>
        <w:t xml:space="preserve"> </w:t>
      </w:r>
      <w:r w:rsidR="00E46647" w:rsidRPr="00E46647">
        <w:rPr>
          <w:rFonts w:ascii="Garamond" w:hAnsi="Garamond"/>
          <w:b/>
          <w:sz w:val="28"/>
          <w:u w:val="single"/>
        </w:rPr>
        <w:t>(wa</w:t>
      </w:r>
      <w:r w:rsidR="00E46647">
        <w:rPr>
          <w:rFonts w:ascii="Garamond" w:hAnsi="Garamond"/>
          <w:b/>
          <w:sz w:val="28"/>
          <w:u w:val="single"/>
        </w:rPr>
        <w:t xml:space="preserve">ter molecules / </w:t>
      </w:r>
      <w:proofErr w:type="spellStart"/>
      <w:r w:rsidR="00E46647">
        <w:rPr>
          <w:rFonts w:ascii="Garamond" w:hAnsi="Garamond"/>
          <w:b/>
          <w:sz w:val="28"/>
          <w:u w:val="single"/>
        </w:rPr>
        <w:t>NaCl</w:t>
      </w:r>
      <w:proofErr w:type="spellEnd"/>
      <w:r w:rsidR="00E46647">
        <w:rPr>
          <w:rFonts w:ascii="Garamond" w:hAnsi="Garamond"/>
          <w:b/>
          <w:sz w:val="28"/>
          <w:u w:val="single"/>
        </w:rPr>
        <w:t xml:space="preserve"> molecules)</w:t>
      </w:r>
      <w:r w:rsidR="00E46647">
        <w:rPr>
          <w:rFonts w:ascii="Garamond" w:hAnsi="Garamond"/>
          <w:b/>
          <w:sz w:val="28"/>
        </w:rPr>
        <w:t xml:space="preserve"> </w:t>
      </w:r>
      <w:r w:rsidR="00E46647" w:rsidRPr="0058612F">
        <w:rPr>
          <w:rFonts w:ascii="Garamond" w:hAnsi="Garamond"/>
        </w:rPr>
        <w:t xml:space="preserve">to balance against the additional water in </w:t>
      </w:r>
      <w:r w:rsidR="0028431C">
        <w:rPr>
          <w:rFonts w:ascii="Garamond" w:hAnsi="Garamond"/>
        </w:rPr>
        <w:t>her</w:t>
      </w:r>
      <w:r w:rsidR="00E46647" w:rsidRPr="0058612F">
        <w:rPr>
          <w:rFonts w:ascii="Garamond" w:hAnsi="Garamond"/>
        </w:rPr>
        <w:t xml:space="preserve"> body.</w:t>
      </w:r>
    </w:p>
    <w:p w:rsidR="00551E26" w:rsidRPr="0058612F" w:rsidRDefault="00551E26" w:rsidP="00551E26">
      <w:pPr>
        <w:pStyle w:val="ListParagraph"/>
        <w:numPr>
          <w:ilvl w:val="0"/>
          <w:numId w:val="1"/>
        </w:numPr>
      </w:pPr>
      <w:r w:rsidRPr="0058612F">
        <w:rPr>
          <w:rFonts w:ascii="Garamond" w:hAnsi="Garamond"/>
        </w:rPr>
        <w:t xml:space="preserve">Use your response above to draw a before, during, and after diagram </w:t>
      </w:r>
      <w:r w:rsidR="001732B1" w:rsidRPr="0058612F">
        <w:rPr>
          <w:rFonts w:ascii="Garamond" w:hAnsi="Garamond"/>
        </w:rPr>
        <w:t xml:space="preserve">of the </w:t>
      </w:r>
      <w:r w:rsidR="001732B1" w:rsidRPr="0058612F">
        <w:rPr>
          <w:rFonts w:ascii="Garamond" w:hAnsi="Garamond"/>
          <w:b/>
        </w:rPr>
        <w:t>blood</w:t>
      </w:r>
      <w:r w:rsidR="001732B1" w:rsidRPr="0058612F">
        <w:rPr>
          <w:rFonts w:ascii="Garamond" w:hAnsi="Garamond"/>
        </w:rPr>
        <w:t xml:space="preserve">, </w:t>
      </w:r>
      <w:r w:rsidR="00952E92" w:rsidRPr="0058612F">
        <w:rPr>
          <w:rFonts w:ascii="Garamond" w:hAnsi="Garamond"/>
          <w:b/>
        </w:rPr>
        <w:t>cerebrospinal fluid/brain cells</w:t>
      </w:r>
      <w:r w:rsidR="00952E92" w:rsidRPr="0058612F">
        <w:rPr>
          <w:rFonts w:ascii="Garamond" w:hAnsi="Garamond"/>
        </w:rPr>
        <w:t xml:space="preserve">, and </w:t>
      </w:r>
      <w:r w:rsidR="00952E92" w:rsidRPr="0058612F">
        <w:rPr>
          <w:rFonts w:ascii="Garamond" w:hAnsi="Garamond"/>
          <w:b/>
        </w:rPr>
        <w:t>kidney</w:t>
      </w:r>
      <w:r w:rsidR="001732B1" w:rsidRPr="0058612F">
        <w:rPr>
          <w:rFonts w:ascii="Garamond" w:hAnsi="Garamond"/>
        </w:rPr>
        <w:t xml:space="preserve"> </w:t>
      </w:r>
      <w:r w:rsidRPr="0058612F">
        <w:rPr>
          <w:rFonts w:ascii="Garamond" w:hAnsi="Garamond"/>
        </w:rPr>
        <w:t xml:space="preserve">that shows what </w:t>
      </w:r>
      <w:r w:rsidRPr="0058612F">
        <w:rPr>
          <w:rFonts w:ascii="Garamond" w:hAnsi="Garamond"/>
          <w:u w:val="single"/>
        </w:rPr>
        <w:t>microscopic</w:t>
      </w:r>
      <w:r w:rsidRPr="0058612F">
        <w:rPr>
          <w:rFonts w:ascii="Garamond" w:hAnsi="Garamond"/>
        </w:rPr>
        <w:t xml:space="preserve"> processes are happening to </w:t>
      </w:r>
      <w:r w:rsidR="0028431C">
        <w:rPr>
          <w:rFonts w:ascii="Garamond" w:hAnsi="Garamond"/>
        </w:rPr>
        <w:t>Lena</w:t>
      </w:r>
      <w:r w:rsidRPr="0058612F">
        <w:rPr>
          <w:rFonts w:ascii="Garamond" w:hAnsi="Garamond"/>
        </w:rPr>
        <w:t xml:space="preserve"> </w:t>
      </w:r>
      <w:r w:rsidRPr="0058612F">
        <w:rPr>
          <w:rFonts w:ascii="Garamond" w:hAnsi="Garamond"/>
          <w:b/>
          <w:i/>
        </w:rPr>
        <w:t>before</w:t>
      </w:r>
      <w:r w:rsidRPr="0058612F">
        <w:rPr>
          <w:rFonts w:ascii="Garamond" w:hAnsi="Garamond"/>
        </w:rPr>
        <w:t xml:space="preserve"> she drinks the water, </w:t>
      </w:r>
      <w:r w:rsidRPr="0058612F">
        <w:rPr>
          <w:rFonts w:ascii="Garamond" w:hAnsi="Garamond"/>
          <w:b/>
          <w:i/>
        </w:rPr>
        <w:t>during</w:t>
      </w:r>
      <w:r w:rsidRPr="0058612F">
        <w:rPr>
          <w:rFonts w:ascii="Garamond" w:hAnsi="Garamond"/>
          <w:b/>
        </w:rPr>
        <w:t xml:space="preserve"> </w:t>
      </w:r>
      <w:r w:rsidRPr="0058612F">
        <w:rPr>
          <w:rFonts w:ascii="Garamond" w:hAnsi="Garamond"/>
        </w:rPr>
        <w:t xml:space="preserve">the </w:t>
      </w:r>
      <w:r w:rsidR="0028431C">
        <w:rPr>
          <w:rFonts w:ascii="Garamond" w:hAnsi="Garamond"/>
        </w:rPr>
        <w:t>time she drank water</w:t>
      </w:r>
      <w:r w:rsidRPr="0058612F">
        <w:rPr>
          <w:rFonts w:ascii="Garamond" w:hAnsi="Garamond"/>
        </w:rPr>
        <w:t xml:space="preserve">, and </w:t>
      </w:r>
      <w:r w:rsidRPr="0058612F">
        <w:rPr>
          <w:rFonts w:ascii="Garamond" w:hAnsi="Garamond"/>
          <w:b/>
          <w:i/>
        </w:rPr>
        <w:t>after</w:t>
      </w:r>
      <w:r w:rsidRPr="0058612F">
        <w:rPr>
          <w:rFonts w:ascii="Garamond" w:hAnsi="Garamond"/>
        </w:rPr>
        <w:t xml:space="preserve"> she experiences symptoms of severe headache and mortality.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8"/>
        <w:gridCol w:w="3599"/>
        <w:gridCol w:w="3593"/>
      </w:tblGrid>
      <w:tr w:rsidR="00551E26" w:rsidTr="00551E26">
        <w:tc>
          <w:tcPr>
            <w:tcW w:w="3672" w:type="dxa"/>
          </w:tcPr>
          <w:p w:rsidR="00551E26" w:rsidRPr="00551E26" w:rsidRDefault="00551E26" w:rsidP="00551E26">
            <w:pPr>
              <w:jc w:val="center"/>
              <w:rPr>
                <w:rFonts w:ascii="Garamond" w:hAnsi="Garamond"/>
                <w:b/>
                <w:sz w:val="24"/>
              </w:rPr>
            </w:pPr>
            <w:r w:rsidRPr="00551E26">
              <w:rPr>
                <w:rFonts w:ascii="Garamond" w:hAnsi="Garamond"/>
                <w:b/>
                <w:sz w:val="24"/>
              </w:rPr>
              <w:t>BEFORE</w:t>
            </w:r>
          </w:p>
        </w:tc>
        <w:tc>
          <w:tcPr>
            <w:tcW w:w="3672" w:type="dxa"/>
          </w:tcPr>
          <w:p w:rsidR="00551E26" w:rsidRPr="00551E26" w:rsidRDefault="00551E26" w:rsidP="00551E26">
            <w:pPr>
              <w:jc w:val="center"/>
              <w:rPr>
                <w:rFonts w:ascii="Garamond" w:hAnsi="Garamond"/>
                <w:b/>
                <w:sz w:val="24"/>
              </w:rPr>
            </w:pPr>
            <w:r w:rsidRPr="00551E26">
              <w:rPr>
                <w:rFonts w:ascii="Garamond" w:hAnsi="Garamond"/>
                <w:b/>
                <w:sz w:val="24"/>
              </w:rPr>
              <w:t>DURING</w:t>
            </w:r>
          </w:p>
        </w:tc>
        <w:tc>
          <w:tcPr>
            <w:tcW w:w="3672" w:type="dxa"/>
          </w:tcPr>
          <w:p w:rsidR="00551E26" w:rsidRPr="00551E26" w:rsidRDefault="00551E26" w:rsidP="00551E26">
            <w:pPr>
              <w:jc w:val="center"/>
              <w:rPr>
                <w:rFonts w:ascii="Garamond" w:hAnsi="Garamond"/>
                <w:b/>
                <w:sz w:val="24"/>
              </w:rPr>
            </w:pPr>
            <w:r w:rsidRPr="00551E26">
              <w:rPr>
                <w:rFonts w:ascii="Garamond" w:hAnsi="Garamond"/>
                <w:b/>
                <w:sz w:val="24"/>
              </w:rPr>
              <w:t>AFTER</w:t>
            </w:r>
          </w:p>
        </w:tc>
      </w:tr>
      <w:tr w:rsidR="00551E26" w:rsidTr="00551E26">
        <w:trPr>
          <w:trHeight w:val="2357"/>
        </w:trPr>
        <w:tc>
          <w:tcPr>
            <w:tcW w:w="3672" w:type="dxa"/>
          </w:tcPr>
          <w:p w:rsidR="00551E26" w:rsidRDefault="00551E26" w:rsidP="00551E26">
            <w:pPr>
              <w:rPr>
                <w:rFonts w:ascii="Garamond" w:hAnsi="Garamond"/>
                <w:sz w:val="24"/>
              </w:rPr>
            </w:pPr>
            <w:bookmarkStart w:id="0" w:name="_GoBack"/>
          </w:p>
          <w:p w:rsidR="00952E92" w:rsidRDefault="00952E92" w:rsidP="00551E26">
            <w:pPr>
              <w:rPr>
                <w:rFonts w:ascii="Garamond" w:hAnsi="Garamond"/>
                <w:sz w:val="24"/>
              </w:rPr>
            </w:pPr>
          </w:p>
          <w:p w:rsidR="00952E92" w:rsidRDefault="00952E92" w:rsidP="00551E26">
            <w:pPr>
              <w:rPr>
                <w:rFonts w:ascii="Garamond" w:hAnsi="Garamond"/>
                <w:sz w:val="24"/>
              </w:rPr>
            </w:pPr>
          </w:p>
          <w:p w:rsidR="00952E92" w:rsidRDefault="00952E92" w:rsidP="00551E26">
            <w:pPr>
              <w:rPr>
                <w:rFonts w:ascii="Garamond" w:hAnsi="Garamond"/>
                <w:sz w:val="24"/>
              </w:rPr>
            </w:pPr>
          </w:p>
          <w:p w:rsidR="00952E92" w:rsidRDefault="00952E92" w:rsidP="00551E26">
            <w:pPr>
              <w:rPr>
                <w:rFonts w:ascii="Garamond" w:hAnsi="Garamond"/>
                <w:sz w:val="24"/>
              </w:rPr>
            </w:pPr>
          </w:p>
          <w:p w:rsidR="00952E92" w:rsidRDefault="00952E92" w:rsidP="00551E26">
            <w:pPr>
              <w:rPr>
                <w:rFonts w:ascii="Garamond" w:hAnsi="Garamond"/>
                <w:sz w:val="24"/>
              </w:rPr>
            </w:pPr>
          </w:p>
          <w:p w:rsidR="00952E92" w:rsidRDefault="00952E92" w:rsidP="00551E26">
            <w:pPr>
              <w:rPr>
                <w:rFonts w:ascii="Garamond" w:hAnsi="Garamond"/>
                <w:sz w:val="24"/>
              </w:rPr>
            </w:pPr>
          </w:p>
          <w:p w:rsidR="00952E92" w:rsidRDefault="00952E92" w:rsidP="00551E26">
            <w:pPr>
              <w:rPr>
                <w:rFonts w:ascii="Garamond" w:hAnsi="Garamond"/>
                <w:sz w:val="24"/>
              </w:rPr>
            </w:pPr>
          </w:p>
          <w:p w:rsidR="00952E92" w:rsidRDefault="00952E92" w:rsidP="00551E26">
            <w:pPr>
              <w:rPr>
                <w:rFonts w:ascii="Garamond" w:hAnsi="Garamond"/>
                <w:sz w:val="24"/>
              </w:rPr>
            </w:pPr>
          </w:p>
          <w:p w:rsidR="00952E92" w:rsidRDefault="00952E92" w:rsidP="00551E26">
            <w:pPr>
              <w:rPr>
                <w:rFonts w:ascii="Garamond" w:hAnsi="Garamond"/>
                <w:sz w:val="24"/>
              </w:rPr>
            </w:pPr>
          </w:p>
        </w:tc>
        <w:tc>
          <w:tcPr>
            <w:tcW w:w="3672" w:type="dxa"/>
          </w:tcPr>
          <w:p w:rsidR="00551E26" w:rsidRDefault="00551E26" w:rsidP="00551E26">
            <w:pPr>
              <w:rPr>
                <w:rFonts w:ascii="Garamond" w:hAnsi="Garamond"/>
                <w:sz w:val="24"/>
              </w:rPr>
            </w:pPr>
          </w:p>
        </w:tc>
        <w:tc>
          <w:tcPr>
            <w:tcW w:w="3672" w:type="dxa"/>
          </w:tcPr>
          <w:p w:rsidR="00551E26" w:rsidRDefault="00551E26" w:rsidP="00551E26">
            <w:pPr>
              <w:rPr>
                <w:rFonts w:ascii="Garamond" w:hAnsi="Garamond"/>
                <w:sz w:val="24"/>
              </w:rPr>
            </w:pPr>
          </w:p>
        </w:tc>
      </w:tr>
    </w:tbl>
    <w:bookmarkEnd w:id="0"/>
    <w:p w:rsidR="00293ED8" w:rsidRPr="0058612F" w:rsidRDefault="00293ED8" w:rsidP="00063B7C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8"/>
          <w:szCs w:val="28"/>
        </w:rPr>
      </w:pPr>
      <w:r w:rsidRPr="0058612F">
        <w:rPr>
          <w:rFonts w:ascii="Garamond" w:hAnsi="Garamond"/>
        </w:rPr>
        <w:t xml:space="preserve">Explain how </w:t>
      </w:r>
      <w:r w:rsidR="006917F8" w:rsidRPr="0058612F">
        <w:rPr>
          <w:rFonts w:ascii="Garamond" w:hAnsi="Garamond"/>
        </w:rPr>
        <w:t>drinking excess water</w:t>
      </w:r>
      <w:r w:rsidRPr="0058612F">
        <w:rPr>
          <w:rFonts w:ascii="Garamond" w:hAnsi="Garamond"/>
        </w:rPr>
        <w:t xml:space="preserve"> might</w:t>
      </w:r>
      <w:r w:rsidR="00551E26" w:rsidRPr="0058612F">
        <w:rPr>
          <w:rFonts w:ascii="Garamond" w:hAnsi="Garamond"/>
        </w:rPr>
        <w:t xml:space="preserve"> </w:t>
      </w:r>
      <w:r w:rsidR="0028431C">
        <w:rPr>
          <w:rFonts w:ascii="Garamond" w:hAnsi="Garamond"/>
        </w:rPr>
        <w:t xml:space="preserve">have </w:t>
      </w:r>
      <w:r w:rsidR="00551E26" w:rsidRPr="0058612F">
        <w:rPr>
          <w:rFonts w:ascii="Garamond" w:hAnsi="Garamond"/>
        </w:rPr>
        <w:t>cause</w:t>
      </w:r>
      <w:r w:rsidR="0028431C">
        <w:rPr>
          <w:rFonts w:ascii="Garamond" w:hAnsi="Garamond"/>
        </w:rPr>
        <w:t>d</w:t>
      </w:r>
      <w:r w:rsidR="006917F8" w:rsidRPr="0058612F">
        <w:rPr>
          <w:rFonts w:ascii="Garamond" w:hAnsi="Garamond"/>
        </w:rPr>
        <w:t xml:space="preserve"> </w:t>
      </w:r>
      <w:r w:rsidR="0028431C">
        <w:rPr>
          <w:rFonts w:ascii="Garamond" w:hAnsi="Garamond"/>
        </w:rPr>
        <w:t>Lena’s death</w:t>
      </w:r>
      <w:r w:rsidR="00551E26" w:rsidRPr="0058612F">
        <w:rPr>
          <w:rFonts w:ascii="Garamond" w:hAnsi="Garamond"/>
        </w:rPr>
        <w:t>.</w:t>
      </w:r>
      <w:r w:rsidR="00551E26">
        <w:rPr>
          <w:rFonts w:ascii="Garamond" w:hAnsi="Garamond"/>
          <w:sz w:val="24"/>
        </w:rPr>
        <w:t xml:space="preserve"> </w:t>
      </w:r>
      <w:r w:rsidR="00551E26" w:rsidRPr="0058612F">
        <w:rPr>
          <w:rFonts w:ascii="Garamond" w:hAnsi="Garamond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</w:t>
      </w:r>
      <w:r w:rsidR="002E0731">
        <w:rPr>
          <w:rFonts w:ascii="Garamond" w:hAnsi="Garamond"/>
          <w:sz w:val="28"/>
          <w:szCs w:val="28"/>
        </w:rPr>
        <w:t>________________.</w:t>
      </w:r>
    </w:p>
    <w:sectPr w:rsidR="00293ED8" w:rsidRPr="0058612F" w:rsidSect="00E508C9">
      <w:head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13D6" w:rsidRDefault="00C613D6" w:rsidP="003B2AA2">
      <w:r>
        <w:separator/>
      </w:r>
    </w:p>
  </w:endnote>
  <w:endnote w:type="continuationSeparator" w:id="0">
    <w:p w:rsidR="00C613D6" w:rsidRDefault="00C613D6" w:rsidP="003B2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13D6" w:rsidRDefault="00C613D6" w:rsidP="003B2AA2">
      <w:r>
        <w:separator/>
      </w:r>
    </w:p>
  </w:footnote>
  <w:footnote w:type="continuationSeparator" w:id="0">
    <w:p w:rsidR="00C613D6" w:rsidRDefault="00C613D6" w:rsidP="003B2A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AA2" w:rsidRDefault="003B2AA2">
    <w:pPr>
      <w:pStyle w:val="Header"/>
    </w:pPr>
    <w:r>
      <w:t>NAME: ____________________________________________ PERIOD: __________ DATE: 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367E06"/>
    <w:multiLevelType w:val="hybridMultilevel"/>
    <w:tmpl w:val="904056C2"/>
    <w:lvl w:ilvl="0" w:tplc="BECE9666">
      <w:start w:val="1"/>
      <w:numFmt w:val="decimal"/>
      <w:lvlText w:val="%1."/>
      <w:lvlJc w:val="left"/>
      <w:pPr>
        <w:ind w:left="360" w:hanging="360"/>
      </w:pPr>
      <w:rPr>
        <w:rFonts w:ascii="Garamond" w:hAnsi="Garamond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8C9"/>
    <w:rsid w:val="00063B7C"/>
    <w:rsid w:val="00170FC4"/>
    <w:rsid w:val="001732B1"/>
    <w:rsid w:val="001D2248"/>
    <w:rsid w:val="001E2F4A"/>
    <w:rsid w:val="0028431C"/>
    <w:rsid w:val="00293ED8"/>
    <w:rsid w:val="002B6465"/>
    <w:rsid w:val="002E0731"/>
    <w:rsid w:val="003B2AA2"/>
    <w:rsid w:val="00425930"/>
    <w:rsid w:val="00551E26"/>
    <w:rsid w:val="0058612F"/>
    <w:rsid w:val="005C4B2D"/>
    <w:rsid w:val="006917F8"/>
    <w:rsid w:val="00952E92"/>
    <w:rsid w:val="00C613D6"/>
    <w:rsid w:val="00E01444"/>
    <w:rsid w:val="00E46647"/>
    <w:rsid w:val="00E5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FA62F"/>
  <w15:docId w15:val="{D60C7AD0-4E46-4207-91CB-7EB61FDEE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08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8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3ED8"/>
    <w:pPr>
      <w:ind w:left="720"/>
      <w:contextualSpacing/>
    </w:pPr>
  </w:style>
  <w:style w:type="table" w:styleId="TableGrid">
    <w:name w:val="Table Grid"/>
    <w:basedOn w:val="TableNormal"/>
    <w:uiPriority w:val="59"/>
    <w:rsid w:val="00551E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2A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AA2"/>
  </w:style>
  <w:style w:type="paragraph" w:styleId="Footer">
    <w:name w:val="footer"/>
    <w:basedOn w:val="Normal"/>
    <w:link w:val="FooterChar"/>
    <w:uiPriority w:val="99"/>
    <w:unhideWhenUsed/>
    <w:rsid w:val="003B2A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2A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5EC2E-71C1-4E46-8BD7-D054B701E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 Swart</cp:lastModifiedBy>
  <cp:revision>2</cp:revision>
  <cp:lastPrinted>2011-10-31T06:28:00Z</cp:lastPrinted>
  <dcterms:created xsi:type="dcterms:W3CDTF">2017-10-27T22:21:00Z</dcterms:created>
  <dcterms:modified xsi:type="dcterms:W3CDTF">2017-10-27T22:21:00Z</dcterms:modified>
</cp:coreProperties>
</file>